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3C" w:rsidRPr="00516B3C" w:rsidRDefault="00516B3C" w:rsidP="00516B3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i/>
          <w:iCs/>
          <w:sz w:val="36"/>
          <w:szCs w:val="36"/>
        </w:rPr>
        <w:t xml:space="preserve">Ms. M. Paula </w:t>
      </w:r>
      <w:proofErr w:type="spellStart"/>
      <w:r>
        <w:rPr>
          <w:rFonts w:ascii="Times New Roman" w:eastAsia="Times New Roman" w:hAnsi="Times New Roman" w:cs="Times New Roman"/>
          <w:i/>
          <w:iCs/>
          <w:sz w:val="36"/>
          <w:szCs w:val="36"/>
        </w:rPr>
        <w:t>Raposa</w:t>
      </w:r>
      <w:proofErr w:type="spellEnd"/>
      <w:r>
        <w:rPr>
          <w:rFonts w:ascii="Times New Roman" w:eastAsia="Times New Roman" w:hAnsi="Times New Roman" w:cs="Times New Roman"/>
          <w:i/>
          <w:iCs/>
          <w:sz w:val="36"/>
          <w:szCs w:val="36"/>
        </w:rPr>
        <w:t xml:space="preserve"> </w:t>
      </w:r>
      <w:r w:rsidRPr="00516B3C">
        <w:rPr>
          <w:rFonts w:ascii="Times New Roman" w:eastAsia="Times New Roman" w:hAnsi="Times New Roman" w:cs="Times New Roman"/>
          <w:i/>
          <w:iCs/>
          <w:sz w:val="36"/>
          <w:szCs w:val="36"/>
        </w:rPr>
        <w:t>Treasurer</w:t>
      </w:r>
    </w:p>
    <w:p w:rsidR="00B37606" w:rsidRDefault="00516B3C" w:rsidP="00516B3C">
      <w:pPr>
        <w:spacing w:before="100" w:beforeAutospacing="1" w:after="100" w:afterAutospacing="1" w:line="240" w:lineRule="auto"/>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57150</wp:posOffset>
            </wp:positionH>
            <wp:positionV relativeFrom="paragraph">
              <wp:posOffset>302260</wp:posOffset>
            </wp:positionV>
            <wp:extent cx="2057400" cy="1457325"/>
            <wp:effectExtent l="19050" t="0" r="0" b="0"/>
            <wp:wrapSquare wrapText="bothSides"/>
            <wp:docPr id="1" name="Picture 0" descr="Paula Rap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 Raposa.jpg"/>
                    <pic:cNvPicPr/>
                  </pic:nvPicPr>
                  <pic:blipFill>
                    <a:blip r:embed="rId4" cstate="print"/>
                    <a:stretch>
                      <a:fillRect/>
                    </a:stretch>
                  </pic:blipFill>
                  <pic:spPr>
                    <a:xfrm>
                      <a:off x="0" y="0"/>
                      <a:ext cx="2057400" cy="1457325"/>
                    </a:xfrm>
                    <a:prstGeom prst="rect">
                      <a:avLst/>
                    </a:prstGeom>
                  </pic:spPr>
                </pic:pic>
              </a:graphicData>
            </a:graphic>
          </wp:anchor>
        </w:drawing>
      </w:r>
      <w:r w:rsidRPr="00516B3C">
        <w:rPr>
          <w:rFonts w:ascii="Times New Roman" w:eastAsia="Times New Roman" w:hAnsi="Times New Roman" w:cs="Times New Roman"/>
          <w:sz w:val="24"/>
          <w:szCs w:val="24"/>
        </w:rPr>
        <w:t xml:space="preserve"> Ms. </w:t>
      </w:r>
      <w:proofErr w:type="spellStart"/>
      <w:r w:rsidRPr="00516B3C">
        <w:rPr>
          <w:rFonts w:ascii="Times New Roman" w:eastAsia="Times New Roman" w:hAnsi="Times New Roman" w:cs="Times New Roman"/>
          <w:sz w:val="24"/>
          <w:szCs w:val="24"/>
        </w:rPr>
        <w:t>Raposa</w:t>
      </w:r>
      <w:proofErr w:type="spellEnd"/>
      <w:r w:rsidRPr="00516B3C">
        <w:rPr>
          <w:rFonts w:ascii="Times New Roman" w:eastAsia="Times New Roman" w:hAnsi="Times New Roman" w:cs="Times New Roman"/>
          <w:sz w:val="24"/>
          <w:szCs w:val="24"/>
        </w:rPr>
        <w:t xml:space="preserve"> is the former Executive Director of Southeastern Massachusetts SER- Jobs for Progress Inc. since 1978. SER is a community-based non-profit organization, providing education, skills training and job development services. Born in S. Miguel, Azores she immigrated to Fall River in 1960. She is past president of the Fall River Rotary Club, past Assistant Governor for District 7950 Rotary International, past Chair Fall River Chamber of Commerce, Trustee Bank Five, Past Director </w:t>
      </w:r>
      <w:proofErr w:type="spellStart"/>
      <w:r w:rsidRPr="00516B3C">
        <w:rPr>
          <w:rFonts w:ascii="Times New Roman" w:eastAsia="Times New Roman" w:hAnsi="Times New Roman" w:cs="Times New Roman"/>
          <w:sz w:val="24"/>
          <w:szCs w:val="24"/>
        </w:rPr>
        <w:t>Southcoast</w:t>
      </w:r>
      <w:proofErr w:type="spellEnd"/>
      <w:r w:rsidRPr="00516B3C">
        <w:rPr>
          <w:rFonts w:ascii="Times New Roman" w:eastAsia="Times New Roman" w:hAnsi="Times New Roman" w:cs="Times New Roman"/>
          <w:sz w:val="24"/>
          <w:szCs w:val="24"/>
        </w:rPr>
        <w:t xml:space="preserve"> Hospitals, </w:t>
      </w:r>
      <w:proofErr w:type="gramStart"/>
      <w:r w:rsidRPr="00516B3C">
        <w:rPr>
          <w:rFonts w:ascii="Times New Roman" w:eastAsia="Times New Roman" w:hAnsi="Times New Roman" w:cs="Times New Roman"/>
          <w:sz w:val="24"/>
          <w:szCs w:val="24"/>
        </w:rPr>
        <w:t>founding</w:t>
      </w:r>
      <w:proofErr w:type="gramEnd"/>
      <w:r w:rsidRPr="00516B3C">
        <w:rPr>
          <w:rFonts w:ascii="Times New Roman" w:eastAsia="Times New Roman" w:hAnsi="Times New Roman" w:cs="Times New Roman"/>
          <w:sz w:val="24"/>
          <w:szCs w:val="24"/>
        </w:rPr>
        <w:t xml:space="preserve"> member of </w:t>
      </w:r>
      <w:proofErr w:type="spellStart"/>
      <w:r w:rsidRPr="00516B3C">
        <w:rPr>
          <w:rFonts w:ascii="Times New Roman" w:eastAsia="Times New Roman" w:hAnsi="Times New Roman" w:cs="Times New Roman"/>
          <w:sz w:val="24"/>
          <w:szCs w:val="24"/>
        </w:rPr>
        <w:t>Ateneu</w:t>
      </w:r>
      <w:proofErr w:type="spellEnd"/>
      <w:r w:rsidRPr="00516B3C">
        <w:rPr>
          <w:rFonts w:ascii="Times New Roman" w:eastAsia="Times New Roman" w:hAnsi="Times New Roman" w:cs="Times New Roman"/>
          <w:sz w:val="24"/>
          <w:szCs w:val="24"/>
        </w:rPr>
        <w:t xml:space="preserve"> </w:t>
      </w:r>
      <w:proofErr w:type="spellStart"/>
      <w:r w:rsidRPr="00516B3C">
        <w:rPr>
          <w:rFonts w:ascii="Times New Roman" w:eastAsia="Times New Roman" w:hAnsi="Times New Roman" w:cs="Times New Roman"/>
          <w:sz w:val="24"/>
          <w:szCs w:val="24"/>
        </w:rPr>
        <w:t>Luso</w:t>
      </w:r>
      <w:proofErr w:type="spellEnd"/>
      <w:r w:rsidRPr="00516B3C">
        <w:rPr>
          <w:rFonts w:ascii="Times New Roman" w:eastAsia="Times New Roman" w:hAnsi="Times New Roman" w:cs="Times New Roman"/>
          <w:sz w:val="24"/>
          <w:szCs w:val="24"/>
        </w:rPr>
        <w:t xml:space="preserve"> Americano and also serves on the Bristol County Workforce Investment Board. She attended Bristol Community College, Bank Street College and Roger Williams University.</w:t>
      </w:r>
    </w:p>
    <w:sectPr w:rsidR="00B37606" w:rsidSect="00516B3C">
      <w:pgSz w:w="7201" w:h="10093" w:code="284"/>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16B3C"/>
    <w:rsid w:val="00516B3C"/>
    <w:rsid w:val="00B3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16B3C"/>
  </w:style>
  <w:style w:type="paragraph" w:styleId="BalloonText">
    <w:name w:val="Balloon Text"/>
    <w:basedOn w:val="Normal"/>
    <w:link w:val="BalloonTextChar"/>
    <w:uiPriority w:val="99"/>
    <w:semiHidden/>
    <w:unhideWhenUsed/>
    <w:rsid w:val="0051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3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630</Characters>
  <Application>Microsoft Office Word</Application>
  <DocSecurity>0</DocSecurity>
  <Lines>5</Lines>
  <Paragraphs>1</Paragraphs>
  <ScaleCrop>false</ScaleCrop>
  <Company>Grizli777</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2013-08-24T18:01:00Z</dcterms:created>
  <dcterms:modified xsi:type="dcterms:W3CDTF">2013-08-24T18:07:00Z</dcterms:modified>
</cp:coreProperties>
</file>